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448" w:rsidRDefault="00533ADE" w:rsidP="001C1448">
      <w:pPr>
        <w:pStyle w:val="Ttulo"/>
      </w:pPr>
      <w:r>
        <w:t xml:space="preserve">Club </w:t>
      </w:r>
      <w:proofErr w:type="spellStart"/>
      <w:r>
        <w:t>Tenis</w:t>
      </w:r>
      <w:proofErr w:type="spellEnd"/>
      <w:r>
        <w:t xml:space="preserve"> de Mesa Defense</w:t>
      </w:r>
    </w:p>
    <w:p w:rsidR="001C1448" w:rsidRPr="001C1448" w:rsidRDefault="001C1448" w:rsidP="001C1448">
      <w:pPr>
        <w:spacing w:after="0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8"/>
          <w:szCs w:val="52"/>
        </w:rPr>
      </w:pPr>
      <w:proofErr w:type="spellStart"/>
      <w:r w:rsidRPr="001C1448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8"/>
          <w:szCs w:val="52"/>
        </w:rPr>
        <w:t>Publicación</w:t>
      </w:r>
      <w:proofErr w:type="spellEnd"/>
      <w:r w:rsidRPr="001C1448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8"/>
          <w:szCs w:val="52"/>
        </w:rPr>
        <w:t xml:space="preserve"> del </w:t>
      </w:r>
      <w:proofErr w:type="spellStart"/>
      <w:r w:rsidRPr="001C1448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8"/>
          <w:szCs w:val="52"/>
        </w:rPr>
        <w:t>censo</w:t>
      </w:r>
      <w:proofErr w:type="spellEnd"/>
      <w:r w:rsidRPr="001C1448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8"/>
          <w:szCs w:val="52"/>
        </w:rPr>
        <w:t xml:space="preserve"> electoral provisional </w:t>
      </w:r>
      <w:proofErr w:type="spellStart"/>
      <w:r w:rsidRPr="001C1448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8"/>
          <w:szCs w:val="52"/>
        </w:rPr>
        <w:t>por</w:t>
      </w:r>
      <w:proofErr w:type="spellEnd"/>
      <w:r w:rsidRPr="001C1448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8"/>
          <w:szCs w:val="52"/>
        </w:rPr>
        <w:t xml:space="preserve"> la Junta </w:t>
      </w:r>
      <w:proofErr w:type="spellStart"/>
      <w:r w:rsidRPr="001C1448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8"/>
          <w:szCs w:val="52"/>
        </w:rPr>
        <w:t>Directiva</w:t>
      </w:r>
      <w:proofErr w:type="spellEnd"/>
      <w:r w:rsidR="005417D9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28"/>
          <w:szCs w:val="52"/>
        </w:rPr>
        <w:t xml:space="preserve"> </w:t>
      </w:r>
      <w:r w:rsidR="005417D9" w:rsidRPr="005417D9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18"/>
          <w:szCs w:val="52"/>
        </w:rPr>
        <w:t>27/06/2025</w:t>
      </w:r>
    </w:p>
    <w:p w:rsidR="001C1448" w:rsidRDefault="001C1448"/>
    <w:p w:rsidR="003679CD" w:rsidRDefault="00533ADE" w:rsidP="001C1448">
      <w:pPr>
        <w:spacing w:after="0"/>
      </w:pPr>
      <w:r>
        <w:t>1. Afonso Sánchez, Jorge</w:t>
      </w:r>
    </w:p>
    <w:p w:rsidR="003679CD" w:rsidRDefault="00533ADE" w:rsidP="001C1448">
      <w:pPr>
        <w:spacing w:after="0"/>
      </w:pPr>
      <w:r>
        <w:t>2. Cabrera García, Julen</w:t>
      </w:r>
    </w:p>
    <w:p w:rsidR="003679CD" w:rsidRDefault="00533ADE" w:rsidP="001C1448">
      <w:pPr>
        <w:spacing w:after="0"/>
      </w:pPr>
      <w:r>
        <w:t>3. Rodríguez Rodríguez, Francisco Noa</w:t>
      </w:r>
    </w:p>
    <w:p w:rsidR="003679CD" w:rsidRDefault="00533ADE" w:rsidP="001C1448">
      <w:pPr>
        <w:spacing w:after="0"/>
      </w:pPr>
      <w:r>
        <w:t>4. Serrano Ruiz, Pablo</w:t>
      </w:r>
    </w:p>
    <w:p w:rsidR="003679CD" w:rsidRDefault="00533ADE" w:rsidP="001C1448">
      <w:pPr>
        <w:spacing w:after="0"/>
      </w:pPr>
      <w:r>
        <w:t>5. Viña Rodríguez, Francisco Javier</w:t>
      </w:r>
    </w:p>
    <w:p w:rsidR="003679CD" w:rsidRDefault="00533ADE" w:rsidP="001C1448">
      <w:pPr>
        <w:spacing w:after="0"/>
      </w:pPr>
      <w:r>
        <w:t>6. García Rodríguez, Daniel Jonay</w:t>
      </w:r>
    </w:p>
    <w:p w:rsidR="003679CD" w:rsidRDefault="00533ADE" w:rsidP="001C1448">
      <w:pPr>
        <w:spacing w:after="0"/>
      </w:pPr>
      <w:r>
        <w:t>7. Pérez González, Carlos</w:t>
      </w:r>
    </w:p>
    <w:p w:rsidR="003679CD" w:rsidRDefault="00533ADE" w:rsidP="001C1448">
      <w:pPr>
        <w:spacing w:after="0"/>
      </w:pPr>
      <w:r>
        <w:t>8. Pérez González, Néstor Luis</w:t>
      </w:r>
    </w:p>
    <w:p w:rsidR="003679CD" w:rsidRDefault="00533ADE" w:rsidP="001C1448">
      <w:pPr>
        <w:spacing w:after="0"/>
      </w:pPr>
      <w:r>
        <w:t>9. Rodríguez Martín, Francisco</w:t>
      </w:r>
    </w:p>
    <w:p w:rsidR="003679CD" w:rsidRDefault="00533ADE" w:rsidP="001C1448">
      <w:pPr>
        <w:spacing w:after="0"/>
      </w:pPr>
      <w:r>
        <w:t>10. Hernández Hernández, José Manuel</w:t>
      </w:r>
    </w:p>
    <w:p w:rsidR="003679CD" w:rsidRDefault="00533ADE" w:rsidP="001C1448">
      <w:pPr>
        <w:spacing w:after="0"/>
      </w:pPr>
      <w:r>
        <w:t>11. Viña Carballo, José Arturo</w:t>
      </w:r>
    </w:p>
    <w:p w:rsidR="003679CD" w:rsidRDefault="00533ADE" w:rsidP="001C1448">
      <w:pPr>
        <w:spacing w:after="0"/>
      </w:pPr>
      <w:r>
        <w:t>12. Gómez Gómez, Mario</w:t>
      </w:r>
    </w:p>
    <w:p w:rsidR="003679CD" w:rsidRDefault="00533ADE" w:rsidP="001C1448">
      <w:pPr>
        <w:spacing w:after="0"/>
      </w:pPr>
      <w:r>
        <w:t>13. Viña Carballo, Juan José</w:t>
      </w:r>
    </w:p>
    <w:p w:rsidR="003679CD" w:rsidRDefault="00533ADE" w:rsidP="001C1448">
      <w:pPr>
        <w:spacing w:after="0"/>
      </w:pPr>
      <w:r>
        <w:t>22. Felipe García, Francisco</w:t>
      </w:r>
    </w:p>
    <w:p w:rsidR="003679CD" w:rsidRDefault="00533ADE" w:rsidP="001C1448">
      <w:pPr>
        <w:spacing w:after="0"/>
      </w:pPr>
      <w:r>
        <w:t>23. Afonso Bethencourt, Nicolás</w:t>
      </w:r>
    </w:p>
    <w:p w:rsidR="003679CD" w:rsidRDefault="00533ADE" w:rsidP="001C1448">
      <w:pPr>
        <w:spacing w:after="0"/>
      </w:pPr>
      <w:r>
        <w:t>24. Cabrera Molina, Juan Carlos</w:t>
      </w:r>
    </w:p>
    <w:p w:rsidR="003679CD" w:rsidRDefault="00533ADE" w:rsidP="001C1448">
      <w:pPr>
        <w:spacing w:after="0"/>
      </w:pPr>
      <w:r>
        <w:t>28. Safina, Kamilla</w:t>
      </w:r>
    </w:p>
    <w:p w:rsidR="003679CD" w:rsidRDefault="00533ADE" w:rsidP="001C1448">
      <w:pPr>
        <w:spacing w:after="0"/>
      </w:pPr>
      <w:r>
        <w:t>29. González Machín, Eladio Moisés</w:t>
      </w:r>
    </w:p>
    <w:p w:rsidR="003679CD" w:rsidRPr="001C1448" w:rsidRDefault="00533ADE" w:rsidP="001C1448">
      <w:pPr>
        <w:spacing w:after="0"/>
        <w:rPr>
          <w:rFonts w:eastAsia="Times New Roman" w:cs="Times New Roman"/>
          <w:lang w:val="es-ES" w:eastAsia="es-ES"/>
        </w:rPr>
      </w:pPr>
      <w:r w:rsidRPr="001C1448">
        <w:t xml:space="preserve">31. </w:t>
      </w:r>
      <w:proofErr w:type="spellStart"/>
      <w:r w:rsidRPr="001C1448">
        <w:t>Representante</w:t>
      </w:r>
      <w:proofErr w:type="spellEnd"/>
      <w:r w:rsidRPr="001C1448">
        <w:t xml:space="preserve"> </w:t>
      </w:r>
      <w:proofErr w:type="spellStart"/>
      <w:r w:rsidRPr="001C1448">
        <w:t>Díaz</w:t>
      </w:r>
      <w:proofErr w:type="spellEnd"/>
      <w:r w:rsidRPr="001C1448">
        <w:t xml:space="preserve"> </w:t>
      </w:r>
      <w:proofErr w:type="spellStart"/>
      <w:r w:rsidRPr="001C1448">
        <w:t>Negrín</w:t>
      </w:r>
      <w:proofErr w:type="spellEnd"/>
      <w:r w:rsidRPr="001C1448">
        <w:t xml:space="preserve">, </w:t>
      </w:r>
      <w:proofErr w:type="spellStart"/>
      <w:r w:rsidRPr="001C1448">
        <w:t>Nicolás</w:t>
      </w:r>
      <w:proofErr w:type="spellEnd"/>
      <w:r w:rsidR="007C3CC0" w:rsidRPr="001C1448">
        <w:t>/</w:t>
      </w:r>
      <w:r w:rsidR="007C3CC0" w:rsidRPr="001C1448">
        <w:rPr>
          <w:rFonts w:eastAsia="Times New Roman" w:cs="Times New Roman"/>
          <w:b/>
          <w:lang w:val="es-ES" w:eastAsia="es-ES"/>
        </w:rPr>
        <w:t xml:space="preserve">Beatriz </w:t>
      </w:r>
      <w:r w:rsidR="00EF2E89" w:rsidRPr="001C1448">
        <w:rPr>
          <w:rFonts w:eastAsia="Times New Roman" w:cs="Times New Roman"/>
          <w:b/>
          <w:lang w:val="es-ES" w:eastAsia="es-ES"/>
        </w:rPr>
        <w:t>Negrín</w:t>
      </w:r>
      <w:r w:rsidR="007C3CC0" w:rsidRPr="001C1448">
        <w:rPr>
          <w:rFonts w:eastAsia="Times New Roman" w:cs="Times New Roman"/>
          <w:b/>
          <w:lang w:val="es-ES" w:eastAsia="es-ES"/>
        </w:rPr>
        <w:t xml:space="preserve"> </w:t>
      </w:r>
      <w:proofErr w:type="gramStart"/>
      <w:r w:rsidR="007C3CC0" w:rsidRPr="001C1448">
        <w:rPr>
          <w:rFonts w:eastAsia="Times New Roman" w:cs="Times New Roman"/>
          <w:b/>
          <w:lang w:val="es-ES" w:eastAsia="es-ES"/>
        </w:rPr>
        <w:t xml:space="preserve">Hernández </w:t>
      </w:r>
      <w:r w:rsidR="001C1448">
        <w:rPr>
          <w:rFonts w:eastAsia="Times New Roman" w:cs="Times New Roman"/>
          <w:b/>
          <w:lang w:val="es-ES" w:eastAsia="es-ES"/>
        </w:rPr>
        <w:t>.</w:t>
      </w:r>
      <w:proofErr w:type="gramEnd"/>
    </w:p>
    <w:p w:rsidR="003679CD" w:rsidRPr="001C1448" w:rsidRDefault="00533ADE" w:rsidP="001C1448">
      <w:pPr>
        <w:spacing w:after="0"/>
      </w:pPr>
      <w:r w:rsidRPr="001C1448">
        <w:t xml:space="preserve">32. </w:t>
      </w:r>
      <w:proofErr w:type="spellStart"/>
      <w:r w:rsidRPr="001C1448">
        <w:t>Representante</w:t>
      </w:r>
      <w:proofErr w:type="spellEnd"/>
      <w:r w:rsidRPr="001C1448">
        <w:t xml:space="preserve"> Rodríguez </w:t>
      </w:r>
      <w:r w:rsidR="00250CEE" w:rsidRPr="001C1448">
        <w:t>Garcia</w:t>
      </w:r>
      <w:r w:rsidRPr="001C1448">
        <w:t>, Miguel</w:t>
      </w:r>
      <w:r w:rsidR="00250CEE" w:rsidRPr="001C1448">
        <w:t>/</w:t>
      </w:r>
      <w:r w:rsidR="00250CEE" w:rsidRPr="001C1448">
        <w:rPr>
          <w:rFonts w:cs="Segoe UI"/>
          <w:b/>
          <w:bCs/>
          <w:color w:val="242424"/>
          <w:shd w:val="clear" w:color="auto" w:fill="FFFFFF"/>
        </w:rPr>
        <w:t>Francisco Miguel Rodríguez Pérez</w:t>
      </w:r>
      <w:r w:rsidR="001C1448">
        <w:rPr>
          <w:rFonts w:cs="Segoe UI"/>
          <w:b/>
          <w:bCs/>
          <w:color w:val="242424"/>
          <w:shd w:val="clear" w:color="auto" w:fill="FFFFFF"/>
        </w:rPr>
        <w:t>.</w:t>
      </w:r>
    </w:p>
    <w:p w:rsidR="003679CD" w:rsidRPr="001C1448" w:rsidRDefault="00533ADE" w:rsidP="001C1448">
      <w:pPr>
        <w:spacing w:after="0"/>
        <w:rPr>
          <w:rFonts w:eastAsia="Times New Roman" w:cs="Times New Roman"/>
          <w:lang w:val="es-ES" w:eastAsia="es-ES"/>
        </w:rPr>
      </w:pPr>
      <w:r w:rsidRPr="001C1448">
        <w:t xml:space="preserve">33. </w:t>
      </w:r>
      <w:proofErr w:type="spellStart"/>
      <w:r w:rsidRPr="001C1448">
        <w:t>Representante</w:t>
      </w:r>
      <w:proofErr w:type="spellEnd"/>
      <w:r w:rsidRPr="001C1448">
        <w:t xml:space="preserve"> Delgado Navarro, Sergio</w:t>
      </w:r>
      <w:r w:rsidR="00CC2531" w:rsidRPr="001C1448">
        <w:t>/</w:t>
      </w:r>
      <w:r w:rsidR="00CC2531" w:rsidRPr="001C1448">
        <w:rPr>
          <w:rFonts w:eastAsia="Times New Roman" w:cs="Times New Roman"/>
          <w:b/>
          <w:lang w:val="es-ES" w:eastAsia="es-ES"/>
        </w:rPr>
        <w:t xml:space="preserve">Andrés Delgado Pérez </w:t>
      </w:r>
    </w:p>
    <w:p w:rsidR="00EF2E89" w:rsidRPr="001C1448" w:rsidRDefault="00533ADE" w:rsidP="001C1448">
      <w:pPr>
        <w:spacing w:after="0"/>
        <w:rPr>
          <w:rFonts w:eastAsia="Times New Roman" w:cs="Times New Roman"/>
          <w:lang w:val="es-ES" w:eastAsia="es-ES"/>
        </w:rPr>
      </w:pPr>
      <w:r w:rsidRPr="001C1448">
        <w:t xml:space="preserve">35. </w:t>
      </w:r>
      <w:proofErr w:type="spellStart"/>
      <w:r w:rsidRPr="001C1448">
        <w:t>Representante</w:t>
      </w:r>
      <w:proofErr w:type="spellEnd"/>
      <w:r w:rsidRPr="001C1448">
        <w:t xml:space="preserve"> Vargas Batista, Marco</w:t>
      </w:r>
      <w:r w:rsidR="00EF2E89" w:rsidRPr="001C1448">
        <w:t>/</w:t>
      </w:r>
      <w:r w:rsidR="00EF2E89" w:rsidRPr="001C1448">
        <w:rPr>
          <w:rFonts w:eastAsia="Times New Roman" w:cs="Segoe UI"/>
          <w:b/>
          <w:color w:val="242424"/>
          <w:shd w:val="clear" w:color="auto" w:fill="FFFFFF"/>
          <w:lang w:val="es-ES" w:eastAsia="es-ES"/>
        </w:rPr>
        <w:t>Miguel Ángel Vargas Cano Vaca</w:t>
      </w:r>
      <w:r w:rsidR="00EF2E89" w:rsidRPr="001C1448">
        <w:rPr>
          <w:rFonts w:eastAsia="Times New Roman" w:cs="Times New Roman"/>
          <w:b/>
          <w:lang w:val="es-ES" w:eastAsia="es-ES"/>
        </w:rPr>
        <w:t xml:space="preserve"> </w:t>
      </w:r>
    </w:p>
    <w:p w:rsidR="003679CD" w:rsidRDefault="003679CD"/>
    <w:p w:rsidR="003679CD" w:rsidRDefault="00533ADE">
      <w:r>
        <w:br/>
      </w:r>
      <w:r w:rsidR="005417D9" w:rsidRPr="005417D9">
        <w:t xml:space="preserve">28, 30 de </w:t>
      </w:r>
      <w:proofErr w:type="spellStart"/>
      <w:r w:rsidR="005417D9" w:rsidRPr="005417D9">
        <w:t>junio</w:t>
      </w:r>
      <w:proofErr w:type="spellEnd"/>
      <w:r w:rsidR="005417D9" w:rsidRPr="005417D9">
        <w:t xml:space="preserve"> y 1 de </w:t>
      </w:r>
      <w:proofErr w:type="spellStart"/>
      <w:proofErr w:type="gramStart"/>
      <w:r w:rsidR="005417D9" w:rsidRPr="005417D9">
        <w:t>julio</w:t>
      </w:r>
      <w:proofErr w:type="spellEnd"/>
      <w:proofErr w:type="gramEnd"/>
      <w:r w:rsidR="005417D9" w:rsidRPr="005417D9">
        <w:t xml:space="preserve"> de 2025: </w:t>
      </w:r>
      <w:proofErr w:type="spellStart"/>
      <w:r w:rsidR="005417D9" w:rsidRPr="005417D9">
        <w:t>Plazo</w:t>
      </w:r>
      <w:proofErr w:type="spellEnd"/>
      <w:r w:rsidR="005417D9" w:rsidRPr="005417D9">
        <w:t xml:space="preserve"> de </w:t>
      </w:r>
      <w:proofErr w:type="spellStart"/>
      <w:r w:rsidR="005417D9" w:rsidRPr="005417D9">
        <w:t>impugnaciones</w:t>
      </w:r>
      <w:proofErr w:type="spellEnd"/>
      <w:r w:rsidR="005417D9" w:rsidRPr="005417D9">
        <w:t xml:space="preserve"> al </w:t>
      </w:r>
      <w:proofErr w:type="spellStart"/>
      <w:r w:rsidR="005417D9" w:rsidRPr="005417D9">
        <w:t>censo</w:t>
      </w:r>
      <w:proofErr w:type="spellEnd"/>
      <w:r w:rsidR="005417D9" w:rsidRPr="005417D9">
        <w:t xml:space="preserve"> electoral (3 </w:t>
      </w:r>
      <w:proofErr w:type="spellStart"/>
      <w:r w:rsidR="005417D9" w:rsidRPr="005417D9">
        <w:t>días</w:t>
      </w:r>
      <w:proofErr w:type="spellEnd"/>
      <w:r w:rsidR="005417D9" w:rsidRPr="005417D9">
        <w:t xml:space="preserve"> </w:t>
      </w:r>
      <w:proofErr w:type="spellStart"/>
      <w:r w:rsidR="005417D9" w:rsidRPr="005417D9">
        <w:t>hábiles</w:t>
      </w:r>
      <w:proofErr w:type="spellEnd"/>
      <w:r w:rsidR="005417D9" w:rsidRPr="005417D9">
        <w:t>)</w:t>
      </w:r>
    </w:p>
    <w:p w:rsidR="003679CD" w:rsidRDefault="00533ADE">
      <w:r>
        <w:br w:type="page"/>
      </w:r>
      <w:bookmarkStart w:id="0" w:name="_GoBack"/>
      <w:bookmarkEnd w:id="0"/>
    </w:p>
    <w:sectPr w:rsidR="003679C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C1448"/>
    <w:rsid w:val="00250CEE"/>
    <w:rsid w:val="0029639D"/>
    <w:rsid w:val="00326F90"/>
    <w:rsid w:val="003679CD"/>
    <w:rsid w:val="00533ADE"/>
    <w:rsid w:val="005417D9"/>
    <w:rsid w:val="007C3CC0"/>
    <w:rsid w:val="00AA1D8D"/>
    <w:rsid w:val="00B47730"/>
    <w:rsid w:val="00CB0664"/>
    <w:rsid w:val="00CC2531"/>
    <w:rsid w:val="00DF7264"/>
    <w:rsid w:val="00EF2E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8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7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26F808-6818-478C-AE00-0A4781813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juan vina carballo</cp:lastModifiedBy>
  <cp:revision>3</cp:revision>
  <dcterms:created xsi:type="dcterms:W3CDTF">2025-06-27T09:48:00Z</dcterms:created>
  <dcterms:modified xsi:type="dcterms:W3CDTF">2025-06-27T09:48:00Z</dcterms:modified>
</cp:coreProperties>
</file>